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FD" w:rsidRDefault="00467C5B">
      <w:pPr>
        <w:pStyle w:val="BodyText"/>
        <w:rPr>
          <w:rFonts w:ascii="Times New Roman"/>
          <w:sz w:val="20"/>
        </w:rPr>
      </w:pPr>
      <w:r>
        <w:rPr>
          <w:rFonts w:ascii="Times New Roman"/>
          <w:noProof/>
          <w:sz w:val="20"/>
          <w:lang w:val="en-GB" w:eastAsia="en-GB"/>
        </w:rPr>
        <w:drawing>
          <wp:anchor distT="0" distB="0" distL="114300" distR="114300" simplePos="0" relativeHeight="251659264" behindDoc="0" locked="0" layoutInCell="1" allowOverlap="1">
            <wp:simplePos x="0" y="0"/>
            <wp:positionH relativeFrom="margin">
              <wp:posOffset>4312285</wp:posOffset>
            </wp:positionH>
            <wp:positionV relativeFrom="margin">
              <wp:posOffset>-48260</wp:posOffset>
            </wp:positionV>
            <wp:extent cx="1597025" cy="1669415"/>
            <wp:effectExtent l="19050" t="0" r="3175" b="0"/>
            <wp:wrapSquare wrapText="bothSides"/>
            <wp:docPr id="3" name="Picture 2" descr="\\server01.loc.local\staffshared\Displays 2016-17\DSCF5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loc.local\staffshared\Displays 2016-17\DSCF5900.JPG"/>
                    <pic:cNvPicPr>
                      <a:picLocks noChangeAspect="1" noChangeArrowheads="1"/>
                    </pic:cNvPicPr>
                  </pic:nvPicPr>
                  <pic:blipFill>
                    <a:blip r:embed="rId5" cstate="print"/>
                    <a:srcRect l="10057" t="25866" r="7725" b="16700"/>
                    <a:stretch>
                      <a:fillRect/>
                    </a:stretch>
                  </pic:blipFill>
                  <pic:spPr bwMode="auto">
                    <a:xfrm>
                      <a:off x="0" y="0"/>
                      <a:ext cx="1597025" cy="1669415"/>
                    </a:xfrm>
                    <a:prstGeom prst="ellipse">
                      <a:avLst/>
                    </a:prstGeom>
                    <a:ln>
                      <a:noFill/>
                    </a:ln>
                    <a:effectLst>
                      <a:softEdge rad="112500"/>
                    </a:effectLst>
                  </pic:spPr>
                </pic:pic>
              </a:graphicData>
            </a:graphic>
          </wp:anchor>
        </w:drawing>
      </w:r>
      <w:r>
        <w:rPr>
          <w:rFonts w:ascii="Times New Roman"/>
          <w:noProof/>
          <w:sz w:val="20"/>
          <w:lang w:val="en-GB" w:eastAsia="en-GB"/>
        </w:rPr>
        <w:drawing>
          <wp:anchor distT="0" distB="0" distL="114300" distR="114300" simplePos="0" relativeHeight="251657216" behindDoc="0" locked="0" layoutInCell="1" allowOverlap="1">
            <wp:simplePos x="0" y="0"/>
            <wp:positionH relativeFrom="column">
              <wp:posOffset>-227330</wp:posOffset>
            </wp:positionH>
            <wp:positionV relativeFrom="paragraph">
              <wp:posOffset>-238760</wp:posOffset>
            </wp:positionV>
            <wp:extent cx="2000250" cy="1860550"/>
            <wp:effectExtent l="19050" t="0" r="0" b="0"/>
            <wp:wrapSquare wrapText="bothSides"/>
            <wp:docPr id="1" name="Picture 1" descr="\\server01.loc.local\staffshared\PHOTOGRAPHS\Moto-X 18.07.17\DSCF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loc.local\staffshared\PHOTOGRAPHS\Moto-X 18.07.17\DSCF3069.JPG"/>
                    <pic:cNvPicPr>
                      <a:picLocks noChangeAspect="1" noChangeArrowheads="1"/>
                    </pic:cNvPicPr>
                  </pic:nvPicPr>
                  <pic:blipFill>
                    <a:blip r:embed="rId6" cstate="print"/>
                    <a:srcRect l="34182" r="17387" b="33938"/>
                    <a:stretch>
                      <a:fillRect/>
                    </a:stretch>
                  </pic:blipFill>
                  <pic:spPr bwMode="auto">
                    <a:xfrm>
                      <a:off x="0" y="0"/>
                      <a:ext cx="2000250" cy="1860550"/>
                    </a:xfrm>
                    <a:prstGeom prst="ellipse">
                      <a:avLst/>
                    </a:prstGeom>
                    <a:ln>
                      <a:noFill/>
                    </a:ln>
                    <a:effectLst>
                      <a:softEdge rad="112500"/>
                    </a:effectLst>
                  </pic:spPr>
                </pic:pic>
              </a:graphicData>
            </a:graphic>
          </wp:anchor>
        </w:drawing>
      </w:r>
    </w:p>
    <w:p w:rsidR="00C74BFD" w:rsidRDefault="00C74BFD">
      <w:pPr>
        <w:pStyle w:val="BodyText"/>
        <w:rPr>
          <w:rFonts w:ascii="Times New Roman"/>
          <w:sz w:val="20"/>
        </w:rPr>
      </w:pPr>
    </w:p>
    <w:p w:rsidR="00C74BFD" w:rsidRDefault="00C74BFD">
      <w:pPr>
        <w:pStyle w:val="BodyText"/>
        <w:rPr>
          <w:rFonts w:ascii="Times New Roman"/>
          <w:sz w:val="20"/>
        </w:rPr>
      </w:pPr>
    </w:p>
    <w:p w:rsidR="00C74BFD" w:rsidRDefault="00C74BFD">
      <w:pPr>
        <w:pStyle w:val="BodyText"/>
        <w:rPr>
          <w:rFonts w:ascii="Times New Roman"/>
          <w:sz w:val="20"/>
        </w:rPr>
      </w:pPr>
    </w:p>
    <w:p w:rsidR="00C74BFD" w:rsidRDefault="00C74BFD">
      <w:pPr>
        <w:pStyle w:val="BodyText"/>
        <w:rPr>
          <w:rFonts w:ascii="Times New Roman"/>
          <w:sz w:val="20"/>
        </w:rPr>
      </w:pPr>
    </w:p>
    <w:p w:rsidR="00C74BFD" w:rsidRDefault="00C74BFD">
      <w:pPr>
        <w:pStyle w:val="BodyText"/>
        <w:rPr>
          <w:rFonts w:ascii="Times New Roman"/>
          <w:sz w:val="20"/>
        </w:rPr>
      </w:pPr>
    </w:p>
    <w:p w:rsidR="00C74BFD" w:rsidRDefault="00C74BFD">
      <w:pPr>
        <w:pStyle w:val="BodyText"/>
        <w:rPr>
          <w:rFonts w:ascii="Times New Roman"/>
          <w:sz w:val="20"/>
        </w:rPr>
      </w:pPr>
    </w:p>
    <w:p w:rsidR="00C74BFD" w:rsidRDefault="00FF691C">
      <w:pPr>
        <w:spacing w:before="100"/>
        <w:ind w:left="2368"/>
        <w:rPr>
          <w:b/>
          <w:sz w:val="36"/>
        </w:rPr>
      </w:pPr>
      <w:r>
        <w:rPr>
          <w:b/>
          <w:color w:val="00AF50"/>
          <w:sz w:val="36"/>
          <w:u w:val="thick" w:color="00AF50"/>
        </w:rPr>
        <w:t>Summer Newsletter</w:t>
      </w:r>
    </w:p>
    <w:p w:rsidR="006A66BA" w:rsidRDefault="00467C5B" w:rsidP="00467C5B">
      <w:pPr>
        <w:pStyle w:val="BodyText"/>
        <w:spacing w:before="274" w:line="278" w:lineRule="auto"/>
        <w:ind w:right="120"/>
      </w:pPr>
      <w:r>
        <w:rPr>
          <w:b/>
          <w:color w:val="00AF50"/>
          <w:sz w:val="36"/>
        </w:rPr>
        <w:t xml:space="preserve">       </w:t>
      </w:r>
      <w:r>
        <w:rPr>
          <w:b/>
          <w:color w:val="00AF50"/>
          <w:sz w:val="36"/>
          <w:u w:val="thick" w:color="00AF50"/>
        </w:rPr>
        <w:t>2017</w:t>
      </w:r>
    </w:p>
    <w:p w:rsidR="00C74BFD" w:rsidRPr="00467C5B" w:rsidRDefault="00FF691C" w:rsidP="006A66BA">
      <w:pPr>
        <w:pStyle w:val="BodyText"/>
        <w:spacing w:before="274" w:line="278" w:lineRule="auto"/>
        <w:ind w:left="142" w:right="120"/>
        <w:jc w:val="both"/>
      </w:pPr>
      <w:r w:rsidRPr="00467C5B">
        <w:t>We have had yet another fun packed summer term with a range of exciting learning taking place both within and outside the classroom.</w:t>
      </w:r>
    </w:p>
    <w:p w:rsidR="009B7651" w:rsidRPr="00467C5B" w:rsidRDefault="009B7651" w:rsidP="009B7651">
      <w:pPr>
        <w:pStyle w:val="BodyText"/>
        <w:spacing w:before="194" w:line="276" w:lineRule="auto"/>
        <w:ind w:left="100" w:right="117"/>
        <w:jc w:val="both"/>
      </w:pPr>
      <w:r w:rsidRPr="00467C5B">
        <w:t>During the term we have said goodbye to our Year 11 students, who have completed their GCSE, Functional Skills and Entry Level examinations, and now anxiously await their results.   They have all finished their time with us positively.  One student who has been at LOC since Year 5 has now successfully secured employment following his very successful work experience placement.  We wish them well for the future.</w:t>
      </w:r>
    </w:p>
    <w:p w:rsidR="009B7651" w:rsidRPr="00467C5B" w:rsidRDefault="009B7651" w:rsidP="009B7651">
      <w:pPr>
        <w:pStyle w:val="BodyText"/>
        <w:spacing w:before="274" w:line="278" w:lineRule="auto"/>
        <w:ind w:left="142" w:right="120"/>
        <w:jc w:val="both"/>
      </w:pPr>
      <w:r w:rsidRPr="00467C5B">
        <w:t>Two of our students have continued to attend Challenger Troop where they have fully participated in a range of exciting activities to encourage self-discipline, resilience, determination and teamwork.  Both are working towards achieving a BTEC Level 1.  Congratulations on being awarded ‘Trooper of the Day’ and Best Effort.  One of our students has also been awarded the 300 club (fitness achievement).</w:t>
      </w:r>
    </w:p>
    <w:p w:rsidR="00B5037A" w:rsidRPr="00467C5B" w:rsidRDefault="00B5037A" w:rsidP="00B5037A">
      <w:pPr>
        <w:pStyle w:val="BodyText"/>
        <w:spacing w:before="199" w:line="276" w:lineRule="auto"/>
        <w:ind w:left="100" w:right="115"/>
        <w:jc w:val="both"/>
      </w:pPr>
      <w:r w:rsidRPr="00467C5B">
        <w:t xml:space="preserve">Students across the school have once again participated in the Inter-School </w:t>
      </w:r>
      <w:proofErr w:type="gramStart"/>
      <w:r w:rsidRPr="00467C5B">
        <w:t>Sports  Day</w:t>
      </w:r>
      <w:proofErr w:type="gramEnd"/>
      <w:r w:rsidRPr="00467C5B">
        <w:t xml:space="preserve"> held at the Julie Rose stadium. There were some notable performances in </w:t>
      </w:r>
      <w:proofErr w:type="gramStart"/>
      <w:r w:rsidRPr="00467C5B">
        <w:t>track  and</w:t>
      </w:r>
      <w:proofErr w:type="gramEnd"/>
      <w:r w:rsidRPr="00467C5B">
        <w:t xml:space="preserve"> field events with students being a credit to themselves and the school – well done to you</w:t>
      </w:r>
      <w:r w:rsidRPr="00467C5B">
        <w:rPr>
          <w:spacing w:val="-2"/>
        </w:rPr>
        <w:t xml:space="preserve"> </w:t>
      </w:r>
      <w:r w:rsidRPr="00467C5B">
        <w:t>all.</w:t>
      </w:r>
    </w:p>
    <w:p w:rsidR="00B5037A" w:rsidRPr="00467C5B" w:rsidRDefault="00B5037A" w:rsidP="006A66BA">
      <w:pPr>
        <w:pStyle w:val="BodyText"/>
        <w:spacing w:before="274" w:line="278" w:lineRule="auto"/>
        <w:ind w:left="142" w:right="120"/>
        <w:jc w:val="both"/>
      </w:pPr>
      <w:r w:rsidRPr="00467C5B">
        <w:t>As part of student’s multi-cultural experiences, they have enjoyed a French Themed Day where they had the opportunity to join in a range of creative activities such as pavement art and model making, quizzes and culinary delights.  We were also delighted to see many of the students turn up in Fancy Dress, from tour de France competitor to traditional French boy!  Well done to you all.</w:t>
      </w:r>
    </w:p>
    <w:p w:rsidR="00426B4B" w:rsidRPr="00467C5B" w:rsidRDefault="00FF691C" w:rsidP="00FF691C">
      <w:pPr>
        <w:shd w:val="clear" w:color="auto" w:fill="FFFFFF"/>
        <w:spacing w:before="204" w:after="204" w:line="276" w:lineRule="auto"/>
        <w:ind w:left="142"/>
        <w:jc w:val="both"/>
        <w:rPr>
          <w:rFonts w:eastAsia="Times New Roman" w:cs="Times New Roman"/>
          <w:lang w:val="en-GB" w:eastAsia="en-GB"/>
        </w:rPr>
      </w:pPr>
      <w:r w:rsidRPr="00467C5B">
        <w:t xml:space="preserve">Once again students have been busy supporting </w:t>
      </w:r>
      <w:r w:rsidR="001F7B7C" w:rsidRPr="00467C5B">
        <w:t>Den Day</w:t>
      </w:r>
      <w:r w:rsidRPr="00467C5B">
        <w:t>, which raises money for Save the Children.  This charity helps</w:t>
      </w:r>
      <w:r w:rsidR="00426B4B" w:rsidRPr="00467C5B">
        <w:rPr>
          <w:rFonts w:eastAsia="Times New Roman" w:cs="Times New Roman"/>
          <w:lang w:val="en-GB" w:eastAsia="en-GB"/>
        </w:rPr>
        <w:t xml:space="preserve"> children when disasters like earthquakes strike or when conflict in countries like Syria forces them to leave behind everything they have in search of a life where they’re not afraid.</w:t>
      </w:r>
    </w:p>
    <w:p w:rsidR="001F7B7C" w:rsidRPr="00467C5B" w:rsidRDefault="00E66D70" w:rsidP="00FF691C">
      <w:pPr>
        <w:pStyle w:val="BodyText"/>
        <w:spacing w:before="274" w:line="278" w:lineRule="auto"/>
        <w:ind w:left="142" w:right="120"/>
        <w:jc w:val="both"/>
      </w:pPr>
      <w:r w:rsidRPr="00467C5B">
        <w:t>Together we raised £23.00, which will go towards</w:t>
      </w:r>
      <w:r w:rsidR="00FF691C" w:rsidRPr="00467C5B">
        <w:t xml:space="preserve"> help</w:t>
      </w:r>
      <w:r w:rsidRPr="00467C5B">
        <w:t>ing</w:t>
      </w:r>
      <w:r w:rsidR="00FF691C" w:rsidRPr="00467C5B">
        <w:t xml:space="preserve"> to give children a safe place to shelter and the things they need to grow up healthy and happy.</w:t>
      </w:r>
    </w:p>
    <w:p w:rsidR="00426B4B" w:rsidRPr="00467C5B" w:rsidRDefault="00426B4B" w:rsidP="006A66BA">
      <w:pPr>
        <w:pStyle w:val="BodyText"/>
        <w:spacing w:before="274" w:line="278" w:lineRule="auto"/>
        <w:ind w:left="142" w:right="120"/>
        <w:jc w:val="both"/>
      </w:pPr>
    </w:p>
    <w:p w:rsidR="006A66BA" w:rsidRPr="00467C5B" w:rsidRDefault="00FF691C">
      <w:pPr>
        <w:pStyle w:val="BodyText"/>
        <w:spacing w:before="198" w:line="276" w:lineRule="auto"/>
        <w:ind w:left="100" w:right="118"/>
        <w:jc w:val="both"/>
      </w:pPr>
      <w:proofErr w:type="gramStart"/>
      <w:r w:rsidRPr="00467C5B">
        <w:lastRenderedPageBreak/>
        <w:t>A massive thank you to everyone who supported our summer fair.</w:t>
      </w:r>
      <w:proofErr w:type="gramEnd"/>
      <w:r w:rsidRPr="00467C5B">
        <w:t xml:space="preserve"> Students, parents / </w:t>
      </w:r>
      <w:proofErr w:type="spellStart"/>
      <w:r w:rsidRPr="00467C5B">
        <w:t>carers</w:t>
      </w:r>
      <w:proofErr w:type="spellEnd"/>
      <w:r w:rsidRPr="00467C5B">
        <w:t xml:space="preserve"> and visitors from the local community all joined in the fun, with a number of students getting their own back on staff by putting them in the stocks! </w:t>
      </w:r>
      <w:r w:rsidR="00E66D70" w:rsidRPr="00467C5B">
        <w:t>We raised an incredible £176.13</w:t>
      </w:r>
      <w:r w:rsidR="00467C5B" w:rsidRPr="00467C5B">
        <w:t>.</w:t>
      </w:r>
    </w:p>
    <w:p w:rsidR="00C74BFD" w:rsidRDefault="00467C5B" w:rsidP="00467C5B">
      <w:pPr>
        <w:pStyle w:val="BodyText"/>
        <w:spacing w:line="276" w:lineRule="auto"/>
        <w:ind w:left="100" w:right="118"/>
        <w:jc w:val="both"/>
      </w:pPr>
      <w:r w:rsidRPr="00467C5B">
        <w:t xml:space="preserve">In conjunction with the above, we had a very brave member of staff, </w:t>
      </w:r>
      <w:proofErr w:type="spellStart"/>
      <w:r w:rsidR="006A66BA" w:rsidRPr="00467C5B">
        <w:t>Kylea</w:t>
      </w:r>
      <w:proofErr w:type="spellEnd"/>
      <w:r w:rsidR="006A66BA" w:rsidRPr="00467C5B">
        <w:t xml:space="preserve">, </w:t>
      </w:r>
      <w:r w:rsidRPr="00467C5B">
        <w:t>who shaved her head in order to raise money for the CRY charity.  She managed to raise an amazing £357.  In addition to the money raised she has</w:t>
      </w:r>
      <w:r w:rsidR="006A66BA" w:rsidRPr="00467C5B">
        <w:t xml:space="preserve"> donate</w:t>
      </w:r>
      <w:r w:rsidRPr="00467C5B">
        <w:t>d</w:t>
      </w:r>
      <w:r w:rsidR="006A66BA" w:rsidRPr="00467C5B">
        <w:t xml:space="preserve"> her hair to make a wig </w:t>
      </w:r>
      <w:r w:rsidRPr="00467C5B">
        <w:t xml:space="preserve">to support the </w:t>
      </w:r>
      <w:r w:rsidR="001F7B7C" w:rsidRPr="00467C5B">
        <w:t>‘Little Princess Trust’</w:t>
      </w:r>
      <w:r w:rsidRPr="00467C5B">
        <w:t>.</w:t>
      </w:r>
      <w:r w:rsidR="001F7B7C" w:rsidRPr="00467C5B">
        <w:t xml:space="preserve">  </w:t>
      </w:r>
    </w:p>
    <w:p w:rsidR="00467C5B" w:rsidRDefault="00467C5B" w:rsidP="00467C5B">
      <w:pPr>
        <w:pStyle w:val="BodyText"/>
        <w:spacing w:line="276" w:lineRule="auto"/>
        <w:ind w:left="100" w:right="118"/>
        <w:jc w:val="both"/>
      </w:pPr>
    </w:p>
    <w:p w:rsidR="00C74BFD" w:rsidRPr="00467C5B" w:rsidRDefault="00FF691C">
      <w:pPr>
        <w:pStyle w:val="BodyText"/>
        <w:spacing w:before="79" w:line="276" w:lineRule="auto"/>
        <w:ind w:left="100" w:right="117"/>
        <w:jc w:val="both"/>
      </w:pPr>
      <w:r w:rsidRPr="00467C5B">
        <w:t xml:space="preserve">The above is just a snap shot of the range of activities in which students have participated. None of these would be possible without the time and effort of the staff and the support from parents and </w:t>
      </w:r>
      <w:proofErr w:type="spellStart"/>
      <w:r w:rsidRPr="00467C5B">
        <w:t>carers</w:t>
      </w:r>
      <w:proofErr w:type="spellEnd"/>
      <w:r w:rsidRPr="00467C5B">
        <w:t>. A massive thank you to everyone – we look forward to next year where there will be many more opportunities for students.</w:t>
      </w:r>
    </w:p>
    <w:p w:rsidR="00C74BFD" w:rsidRDefault="00FF691C">
      <w:pPr>
        <w:spacing w:before="197"/>
        <w:ind w:left="100"/>
        <w:jc w:val="both"/>
        <w:rPr>
          <w:b/>
          <w:sz w:val="40"/>
        </w:rPr>
      </w:pPr>
      <w:r>
        <w:rPr>
          <w:b/>
          <w:color w:val="00AF50"/>
          <w:sz w:val="40"/>
        </w:rPr>
        <w:t>Have a safe and fun filled summer holidays.</w:t>
      </w:r>
    </w:p>
    <w:p w:rsidR="00C74BFD" w:rsidRDefault="00FF691C">
      <w:pPr>
        <w:pStyle w:val="Heading1"/>
        <w:spacing w:before="283"/>
      </w:pPr>
      <w:r>
        <w:t>Reminders for next year:</w:t>
      </w:r>
    </w:p>
    <w:p w:rsidR="00C74BFD" w:rsidRDefault="00FF691C">
      <w:pPr>
        <w:pStyle w:val="ListParagraph"/>
        <w:numPr>
          <w:ilvl w:val="0"/>
          <w:numId w:val="1"/>
        </w:numPr>
        <w:tabs>
          <w:tab w:val="left" w:pos="820"/>
          <w:tab w:val="left" w:pos="821"/>
        </w:tabs>
        <w:spacing w:before="243"/>
        <w:rPr>
          <w:b/>
          <w:sz w:val="24"/>
        </w:rPr>
      </w:pPr>
      <w:r>
        <w:rPr>
          <w:b/>
          <w:sz w:val="24"/>
        </w:rPr>
        <w:t xml:space="preserve">Students return to school on Tuesday </w:t>
      </w:r>
      <w:proofErr w:type="gramStart"/>
      <w:r w:rsidR="00467C5B">
        <w:rPr>
          <w:b/>
          <w:sz w:val="24"/>
        </w:rPr>
        <w:t>5</w:t>
      </w:r>
      <w:proofErr w:type="spellStart"/>
      <w:r>
        <w:rPr>
          <w:b/>
          <w:position w:val="11"/>
          <w:sz w:val="16"/>
        </w:rPr>
        <w:t>th</w:t>
      </w:r>
      <w:proofErr w:type="spellEnd"/>
      <w:r>
        <w:rPr>
          <w:b/>
          <w:position w:val="11"/>
          <w:sz w:val="16"/>
        </w:rPr>
        <w:t xml:space="preserve">  </w:t>
      </w:r>
      <w:r>
        <w:rPr>
          <w:b/>
          <w:sz w:val="24"/>
        </w:rPr>
        <w:t>September</w:t>
      </w:r>
      <w:proofErr w:type="gramEnd"/>
      <w:r>
        <w:rPr>
          <w:b/>
          <w:spacing w:val="-69"/>
          <w:sz w:val="24"/>
        </w:rPr>
        <w:t xml:space="preserve"> </w:t>
      </w:r>
      <w:r>
        <w:rPr>
          <w:b/>
          <w:sz w:val="24"/>
        </w:rPr>
        <w:t>201</w:t>
      </w:r>
      <w:r w:rsidR="00467C5B">
        <w:rPr>
          <w:b/>
          <w:sz w:val="24"/>
        </w:rPr>
        <w:t>7</w:t>
      </w:r>
      <w:r>
        <w:rPr>
          <w:b/>
          <w:sz w:val="24"/>
        </w:rPr>
        <w:t>.</w:t>
      </w:r>
    </w:p>
    <w:p w:rsidR="00C74BFD" w:rsidRDefault="00C74BFD">
      <w:pPr>
        <w:pStyle w:val="BodyText"/>
        <w:spacing w:before="3"/>
        <w:rPr>
          <w:b/>
          <w:sz w:val="31"/>
        </w:rPr>
      </w:pPr>
    </w:p>
    <w:p w:rsidR="00C74BFD" w:rsidRDefault="00FF691C">
      <w:pPr>
        <w:pStyle w:val="ListParagraph"/>
        <w:numPr>
          <w:ilvl w:val="0"/>
          <w:numId w:val="1"/>
        </w:numPr>
        <w:tabs>
          <w:tab w:val="left" w:pos="820"/>
          <w:tab w:val="left" w:pos="821"/>
        </w:tabs>
        <w:spacing w:line="276" w:lineRule="auto"/>
        <w:ind w:right="120"/>
        <w:rPr>
          <w:b/>
          <w:sz w:val="24"/>
        </w:rPr>
      </w:pPr>
      <w:r>
        <w:rPr>
          <w:b/>
          <w:sz w:val="24"/>
        </w:rPr>
        <w:t>The school continues to provide all food and drink at an excellent value of £3 per</w:t>
      </w:r>
      <w:r>
        <w:rPr>
          <w:b/>
          <w:spacing w:val="-11"/>
          <w:sz w:val="24"/>
        </w:rPr>
        <w:t xml:space="preserve"> </w:t>
      </w:r>
      <w:r>
        <w:rPr>
          <w:b/>
          <w:sz w:val="24"/>
        </w:rPr>
        <w:t>day.</w:t>
      </w:r>
    </w:p>
    <w:p w:rsidR="00C74BFD" w:rsidRDefault="00C74BFD">
      <w:pPr>
        <w:pStyle w:val="BodyText"/>
        <w:spacing w:before="9"/>
        <w:rPr>
          <w:b/>
          <w:sz w:val="27"/>
        </w:rPr>
      </w:pPr>
    </w:p>
    <w:p w:rsidR="00C74BFD" w:rsidRDefault="00FF691C">
      <w:pPr>
        <w:pStyle w:val="ListParagraph"/>
        <w:numPr>
          <w:ilvl w:val="0"/>
          <w:numId w:val="1"/>
        </w:numPr>
        <w:tabs>
          <w:tab w:val="left" w:pos="820"/>
          <w:tab w:val="left" w:pos="821"/>
        </w:tabs>
        <w:spacing w:line="276" w:lineRule="auto"/>
        <w:ind w:right="123"/>
        <w:rPr>
          <w:b/>
          <w:sz w:val="24"/>
        </w:rPr>
      </w:pPr>
      <w:r>
        <w:rPr>
          <w:b/>
          <w:sz w:val="24"/>
        </w:rPr>
        <w:t>PE kit remains as plain blue polo shirts, plain blue or black tracksuit trousers or</w:t>
      </w:r>
      <w:r>
        <w:rPr>
          <w:b/>
          <w:spacing w:val="-11"/>
          <w:sz w:val="24"/>
        </w:rPr>
        <w:t xml:space="preserve"> </w:t>
      </w:r>
      <w:r>
        <w:rPr>
          <w:b/>
          <w:sz w:val="24"/>
        </w:rPr>
        <w:t>shorts.</w:t>
      </w:r>
    </w:p>
    <w:p w:rsidR="00C74BFD" w:rsidRDefault="00C74BFD">
      <w:pPr>
        <w:pStyle w:val="BodyText"/>
        <w:spacing w:before="13"/>
        <w:rPr>
          <w:b/>
          <w:sz w:val="41"/>
        </w:rPr>
      </w:pPr>
    </w:p>
    <w:p w:rsidR="00C74BFD" w:rsidRDefault="00FF691C">
      <w:pPr>
        <w:spacing w:before="1"/>
        <w:ind w:left="100"/>
        <w:jc w:val="both"/>
        <w:rPr>
          <w:b/>
          <w:sz w:val="32"/>
        </w:rPr>
      </w:pPr>
      <w:r>
        <w:rPr>
          <w:b/>
          <w:sz w:val="32"/>
        </w:rPr>
        <w:t>Online Safety – some useful websites:</w:t>
      </w:r>
    </w:p>
    <w:p w:rsidR="00C74BFD" w:rsidRDefault="00E16D44">
      <w:pPr>
        <w:tabs>
          <w:tab w:val="left" w:pos="3700"/>
          <w:tab w:val="left" w:pos="5861"/>
        </w:tabs>
        <w:spacing w:before="266" w:line="417" w:lineRule="auto"/>
        <w:ind w:left="100" w:right="940"/>
        <w:rPr>
          <w:b/>
          <w:sz w:val="24"/>
        </w:rPr>
      </w:pPr>
      <w:hyperlink r:id="rId7">
        <w:r w:rsidR="00FF691C">
          <w:rPr>
            <w:b/>
            <w:color w:val="0000FF"/>
            <w:sz w:val="24"/>
            <w:u w:val="thick" w:color="0000FF"/>
          </w:rPr>
          <w:t>www.thinkuknow.co.uk</w:t>
        </w:r>
      </w:hyperlink>
      <w:r w:rsidR="00FF691C">
        <w:rPr>
          <w:b/>
          <w:color w:val="0000FF"/>
          <w:sz w:val="24"/>
        </w:rPr>
        <w:tab/>
      </w:r>
      <w:hyperlink r:id="rId8">
        <w:r w:rsidR="00FF691C">
          <w:rPr>
            <w:b/>
            <w:color w:val="0000FF"/>
            <w:sz w:val="24"/>
            <w:u w:val="thick" w:color="0000FF"/>
          </w:rPr>
          <w:t>www.ceop.gov.uk</w:t>
        </w:r>
      </w:hyperlink>
      <w:r w:rsidR="00FF691C">
        <w:rPr>
          <w:b/>
          <w:color w:val="0000FF"/>
          <w:sz w:val="24"/>
        </w:rPr>
        <w:t xml:space="preserve"> </w:t>
      </w:r>
      <w:hyperlink r:id="rId9">
        <w:r w:rsidR="00FF691C">
          <w:rPr>
            <w:b/>
            <w:color w:val="0000FF"/>
            <w:sz w:val="24"/>
            <w:u w:val="thick" w:color="0000FF"/>
          </w:rPr>
          <w:t>www.kent.gov.uk/esafety</w:t>
        </w:r>
      </w:hyperlink>
      <w:r w:rsidR="00FF691C">
        <w:rPr>
          <w:b/>
          <w:color w:val="0000FF"/>
          <w:sz w:val="24"/>
        </w:rPr>
        <w:tab/>
      </w:r>
      <w:hyperlink r:id="rId10">
        <w:r w:rsidR="00FF691C">
          <w:rPr>
            <w:b/>
            <w:color w:val="0000FF"/>
            <w:sz w:val="24"/>
            <w:u w:val="thick" w:color="0000FF"/>
          </w:rPr>
          <w:t>www.iwf.org.uk</w:t>
        </w:r>
      </w:hyperlink>
      <w:r w:rsidR="00FF691C">
        <w:rPr>
          <w:b/>
          <w:color w:val="0000FF"/>
          <w:sz w:val="24"/>
        </w:rPr>
        <w:tab/>
      </w:r>
      <w:hyperlink r:id="rId11">
        <w:r w:rsidR="00FF691C">
          <w:rPr>
            <w:b/>
            <w:color w:val="0000FF"/>
            <w:spacing w:val="-1"/>
            <w:sz w:val="24"/>
            <w:u w:val="thick" w:color="0000FF"/>
          </w:rPr>
          <w:t>www.beatbullying.org</w:t>
        </w:r>
      </w:hyperlink>
    </w:p>
    <w:p w:rsidR="00C74BFD" w:rsidRDefault="00FF691C">
      <w:pPr>
        <w:spacing w:before="4"/>
        <w:ind w:left="100"/>
        <w:jc w:val="both"/>
        <w:rPr>
          <w:b/>
          <w:sz w:val="32"/>
        </w:rPr>
      </w:pPr>
      <w:r>
        <w:rPr>
          <w:b/>
          <w:sz w:val="32"/>
        </w:rPr>
        <w:t>Contact:</w:t>
      </w:r>
    </w:p>
    <w:p w:rsidR="00C74BFD" w:rsidRDefault="00FF691C">
      <w:pPr>
        <w:pStyle w:val="Heading2"/>
        <w:spacing w:before="266" w:line="276" w:lineRule="auto"/>
        <w:ind w:right="118"/>
      </w:pPr>
      <w:r>
        <w:t xml:space="preserve">Please do get in touch if you have any questions regarding any aspects of your child’s education or time in school. We always welcome any </w:t>
      </w:r>
      <w:proofErr w:type="gramStart"/>
      <w:r>
        <w:t>suggestions  regarding</w:t>
      </w:r>
      <w:proofErr w:type="gramEnd"/>
      <w:r>
        <w:t xml:space="preserve"> school</w:t>
      </w:r>
      <w:r>
        <w:rPr>
          <w:spacing w:val="-12"/>
        </w:rPr>
        <w:t xml:space="preserve"> </w:t>
      </w:r>
      <w:r>
        <w:t>improvement.</w:t>
      </w:r>
    </w:p>
    <w:p w:rsidR="00C74BFD" w:rsidRDefault="00FF691C">
      <w:pPr>
        <w:spacing w:before="198"/>
        <w:ind w:left="100"/>
        <w:jc w:val="both"/>
        <w:rPr>
          <w:sz w:val="24"/>
        </w:rPr>
      </w:pPr>
      <w:r>
        <w:rPr>
          <w:sz w:val="24"/>
        </w:rPr>
        <w:t>Tel:  01304 381906 / 07860 139678</w:t>
      </w:r>
    </w:p>
    <w:p w:rsidR="00C74BFD" w:rsidRDefault="00FF691C">
      <w:pPr>
        <w:spacing w:before="251"/>
        <w:ind w:left="100"/>
        <w:jc w:val="both"/>
        <w:rPr>
          <w:sz w:val="24"/>
        </w:rPr>
      </w:pPr>
      <w:r>
        <w:rPr>
          <w:sz w:val="24"/>
        </w:rPr>
        <w:t>Email:</w:t>
      </w:r>
      <w:r>
        <w:rPr>
          <w:spacing w:val="62"/>
          <w:sz w:val="24"/>
        </w:rPr>
        <w:t xml:space="preserve"> </w:t>
      </w:r>
      <w:hyperlink r:id="rId12">
        <w:r>
          <w:rPr>
            <w:color w:val="0000FF"/>
            <w:sz w:val="24"/>
            <w:u w:val="thick" w:color="0000FF"/>
          </w:rPr>
          <w:t>lesleyb@learningopps.org</w:t>
        </w:r>
      </w:hyperlink>
    </w:p>
    <w:sectPr w:rsidR="00C74BFD" w:rsidSect="004C4B0E">
      <w:pgSz w:w="11910" w:h="16840"/>
      <w:pgMar w:top="1340" w:right="1320" w:bottom="280" w:left="1340" w:header="720" w:footer="720" w:gutter="0"/>
      <w:pgBorders w:offsetFrom="page">
        <w:top w:val="sun" w:sz="18" w:space="24" w:color="auto"/>
        <w:left w:val="sun" w:sz="18" w:space="24" w:color="auto"/>
        <w:bottom w:val="sun" w:sz="18" w:space="24" w:color="auto"/>
        <w:right w:val="sun" w:sz="18" w:space="24" w:color="auto"/>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143B6"/>
    <w:multiLevelType w:val="hybridMultilevel"/>
    <w:tmpl w:val="BDA04522"/>
    <w:lvl w:ilvl="0" w:tplc="B8BA3CDC">
      <w:numFmt w:val="bullet"/>
      <w:lvlText w:val=""/>
      <w:lvlJc w:val="left"/>
      <w:pPr>
        <w:ind w:left="820" w:hanging="360"/>
      </w:pPr>
      <w:rPr>
        <w:rFonts w:ascii="Wingdings" w:eastAsia="Wingdings" w:hAnsi="Wingdings" w:cs="Wingdings" w:hint="default"/>
        <w:w w:val="100"/>
        <w:sz w:val="24"/>
        <w:szCs w:val="24"/>
      </w:rPr>
    </w:lvl>
    <w:lvl w:ilvl="1" w:tplc="3DC2C040">
      <w:numFmt w:val="bullet"/>
      <w:lvlText w:val="•"/>
      <w:lvlJc w:val="left"/>
      <w:pPr>
        <w:ind w:left="1662" w:hanging="360"/>
      </w:pPr>
      <w:rPr>
        <w:rFonts w:hint="default"/>
      </w:rPr>
    </w:lvl>
    <w:lvl w:ilvl="2" w:tplc="EA74F034">
      <w:numFmt w:val="bullet"/>
      <w:lvlText w:val="•"/>
      <w:lvlJc w:val="left"/>
      <w:pPr>
        <w:ind w:left="2505" w:hanging="360"/>
      </w:pPr>
      <w:rPr>
        <w:rFonts w:hint="default"/>
      </w:rPr>
    </w:lvl>
    <w:lvl w:ilvl="3" w:tplc="A3848480">
      <w:numFmt w:val="bullet"/>
      <w:lvlText w:val="•"/>
      <w:lvlJc w:val="left"/>
      <w:pPr>
        <w:ind w:left="3347" w:hanging="360"/>
      </w:pPr>
      <w:rPr>
        <w:rFonts w:hint="default"/>
      </w:rPr>
    </w:lvl>
    <w:lvl w:ilvl="4" w:tplc="C8A606F8">
      <w:numFmt w:val="bullet"/>
      <w:lvlText w:val="•"/>
      <w:lvlJc w:val="left"/>
      <w:pPr>
        <w:ind w:left="4190" w:hanging="360"/>
      </w:pPr>
      <w:rPr>
        <w:rFonts w:hint="default"/>
      </w:rPr>
    </w:lvl>
    <w:lvl w:ilvl="5" w:tplc="D1C04C7A">
      <w:numFmt w:val="bullet"/>
      <w:lvlText w:val="•"/>
      <w:lvlJc w:val="left"/>
      <w:pPr>
        <w:ind w:left="5033" w:hanging="360"/>
      </w:pPr>
      <w:rPr>
        <w:rFonts w:hint="default"/>
      </w:rPr>
    </w:lvl>
    <w:lvl w:ilvl="6" w:tplc="45C878EC">
      <w:numFmt w:val="bullet"/>
      <w:lvlText w:val="•"/>
      <w:lvlJc w:val="left"/>
      <w:pPr>
        <w:ind w:left="5875" w:hanging="360"/>
      </w:pPr>
      <w:rPr>
        <w:rFonts w:hint="default"/>
      </w:rPr>
    </w:lvl>
    <w:lvl w:ilvl="7" w:tplc="5FD61E1A">
      <w:numFmt w:val="bullet"/>
      <w:lvlText w:val="•"/>
      <w:lvlJc w:val="left"/>
      <w:pPr>
        <w:ind w:left="6718" w:hanging="360"/>
      </w:pPr>
      <w:rPr>
        <w:rFonts w:hint="default"/>
      </w:rPr>
    </w:lvl>
    <w:lvl w:ilvl="8" w:tplc="45D43D94">
      <w:numFmt w:val="bullet"/>
      <w:lvlText w:val="•"/>
      <w:lvlJc w:val="left"/>
      <w:pPr>
        <w:ind w:left="756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C74BFD"/>
    <w:rsid w:val="001D4668"/>
    <w:rsid w:val="001F7B7C"/>
    <w:rsid w:val="00390BE3"/>
    <w:rsid w:val="00426B4B"/>
    <w:rsid w:val="00467C5B"/>
    <w:rsid w:val="004A1151"/>
    <w:rsid w:val="004C4B0E"/>
    <w:rsid w:val="005B62FA"/>
    <w:rsid w:val="006A66BA"/>
    <w:rsid w:val="009B7651"/>
    <w:rsid w:val="00B116F3"/>
    <w:rsid w:val="00B5037A"/>
    <w:rsid w:val="00C74BFD"/>
    <w:rsid w:val="00E16D44"/>
    <w:rsid w:val="00E66D70"/>
    <w:rsid w:val="00FF69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4BFD"/>
    <w:rPr>
      <w:rFonts w:ascii="Comic Sans MS" w:eastAsia="Comic Sans MS" w:hAnsi="Comic Sans MS" w:cs="Comic Sans MS"/>
    </w:rPr>
  </w:style>
  <w:style w:type="paragraph" w:styleId="Heading1">
    <w:name w:val="heading 1"/>
    <w:basedOn w:val="Normal"/>
    <w:uiPriority w:val="1"/>
    <w:qFormat/>
    <w:rsid w:val="00C74BFD"/>
    <w:pPr>
      <w:spacing w:before="1"/>
      <w:ind w:left="100"/>
      <w:jc w:val="both"/>
      <w:outlineLvl w:val="0"/>
    </w:pPr>
    <w:rPr>
      <w:b/>
      <w:bCs/>
      <w:sz w:val="32"/>
      <w:szCs w:val="32"/>
    </w:rPr>
  </w:style>
  <w:style w:type="paragraph" w:styleId="Heading2">
    <w:name w:val="heading 2"/>
    <w:basedOn w:val="Normal"/>
    <w:uiPriority w:val="1"/>
    <w:qFormat/>
    <w:rsid w:val="00C74BFD"/>
    <w:pPr>
      <w:spacing w:before="198"/>
      <w:ind w:left="100"/>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4BFD"/>
  </w:style>
  <w:style w:type="paragraph" w:styleId="ListParagraph">
    <w:name w:val="List Paragraph"/>
    <w:basedOn w:val="Normal"/>
    <w:uiPriority w:val="1"/>
    <w:qFormat/>
    <w:rsid w:val="00C74BFD"/>
    <w:pPr>
      <w:ind w:left="820" w:hanging="360"/>
    </w:pPr>
  </w:style>
  <w:style w:type="paragraph" w:customStyle="1" w:styleId="TableParagraph">
    <w:name w:val="Table Paragraph"/>
    <w:basedOn w:val="Normal"/>
    <w:uiPriority w:val="1"/>
    <w:qFormat/>
    <w:rsid w:val="00C74BFD"/>
  </w:style>
  <w:style w:type="paragraph" w:styleId="BalloonText">
    <w:name w:val="Balloon Text"/>
    <w:basedOn w:val="Normal"/>
    <w:link w:val="BalloonTextChar"/>
    <w:uiPriority w:val="99"/>
    <w:semiHidden/>
    <w:unhideWhenUsed/>
    <w:rsid w:val="004C4B0E"/>
    <w:rPr>
      <w:rFonts w:ascii="Tahoma" w:hAnsi="Tahoma" w:cs="Tahoma"/>
      <w:sz w:val="16"/>
      <w:szCs w:val="16"/>
    </w:rPr>
  </w:style>
  <w:style w:type="character" w:customStyle="1" w:styleId="BalloonTextChar">
    <w:name w:val="Balloon Text Char"/>
    <w:basedOn w:val="DefaultParagraphFont"/>
    <w:link w:val="BalloonText"/>
    <w:uiPriority w:val="99"/>
    <w:semiHidden/>
    <w:rsid w:val="004C4B0E"/>
    <w:rPr>
      <w:rFonts w:ascii="Tahoma" w:eastAsia="Comic Sans M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122341">
      <w:bodyDiv w:val="1"/>
      <w:marLeft w:val="0"/>
      <w:marRight w:val="0"/>
      <w:marTop w:val="0"/>
      <w:marBottom w:val="0"/>
      <w:divBdr>
        <w:top w:val="none" w:sz="0" w:space="0" w:color="auto"/>
        <w:left w:val="none" w:sz="0" w:space="0" w:color="auto"/>
        <w:bottom w:val="none" w:sz="0" w:space="0" w:color="auto"/>
        <w:right w:val="none" w:sz="0" w:space="0" w:color="auto"/>
      </w:divBdr>
      <w:divsChild>
        <w:div w:id="1200556339">
          <w:marLeft w:val="0"/>
          <w:marRight w:val="0"/>
          <w:marTop w:val="0"/>
          <w:marBottom w:val="0"/>
          <w:divBdr>
            <w:top w:val="none" w:sz="0" w:space="0" w:color="auto"/>
            <w:left w:val="none" w:sz="0" w:space="0" w:color="auto"/>
            <w:bottom w:val="none" w:sz="0" w:space="0" w:color="auto"/>
            <w:right w:val="none" w:sz="0" w:space="0" w:color="auto"/>
          </w:divBdr>
          <w:divsChild>
            <w:div w:id="213392938">
              <w:marLeft w:val="0"/>
              <w:marRight w:val="0"/>
              <w:marTop w:val="0"/>
              <w:marBottom w:val="0"/>
              <w:divBdr>
                <w:top w:val="none" w:sz="0" w:space="0" w:color="auto"/>
                <w:left w:val="none" w:sz="0" w:space="0" w:color="auto"/>
                <w:bottom w:val="none" w:sz="0" w:space="0" w:color="auto"/>
                <w:right w:val="none" w:sz="0" w:space="0" w:color="auto"/>
              </w:divBdr>
              <w:divsChild>
                <w:div w:id="1726559323">
                  <w:marLeft w:val="0"/>
                  <w:marRight w:val="0"/>
                  <w:marTop w:val="0"/>
                  <w:marBottom w:val="0"/>
                  <w:divBdr>
                    <w:top w:val="none" w:sz="0" w:space="0" w:color="auto"/>
                    <w:left w:val="none" w:sz="0" w:space="0" w:color="auto"/>
                    <w:bottom w:val="none" w:sz="0" w:space="0" w:color="auto"/>
                    <w:right w:val="none" w:sz="0" w:space="0" w:color="auto"/>
                  </w:divBdr>
                  <w:divsChild>
                    <w:div w:id="742218260">
                      <w:marLeft w:val="0"/>
                      <w:marRight w:val="0"/>
                      <w:marTop w:val="0"/>
                      <w:marBottom w:val="0"/>
                      <w:divBdr>
                        <w:top w:val="none" w:sz="0" w:space="0" w:color="auto"/>
                        <w:left w:val="none" w:sz="0" w:space="0" w:color="auto"/>
                        <w:bottom w:val="none" w:sz="0" w:space="0" w:color="auto"/>
                        <w:right w:val="none" w:sz="0" w:space="0" w:color="auto"/>
                      </w:divBdr>
                      <w:divsChild>
                        <w:div w:id="561673462">
                          <w:marLeft w:val="0"/>
                          <w:marRight w:val="0"/>
                          <w:marTop w:val="0"/>
                          <w:marBottom w:val="0"/>
                          <w:divBdr>
                            <w:top w:val="none" w:sz="0" w:space="0" w:color="auto"/>
                            <w:left w:val="none" w:sz="0" w:space="0" w:color="auto"/>
                            <w:bottom w:val="none" w:sz="0" w:space="0" w:color="auto"/>
                            <w:right w:val="none" w:sz="0" w:space="0" w:color="auto"/>
                          </w:divBdr>
                          <w:divsChild>
                            <w:div w:id="1128742570">
                              <w:marLeft w:val="0"/>
                              <w:marRight w:val="0"/>
                              <w:marTop w:val="0"/>
                              <w:marBottom w:val="0"/>
                              <w:divBdr>
                                <w:top w:val="none" w:sz="0" w:space="0" w:color="auto"/>
                                <w:left w:val="none" w:sz="0" w:space="0" w:color="auto"/>
                                <w:bottom w:val="none" w:sz="0" w:space="0" w:color="auto"/>
                                <w:right w:val="none" w:sz="0" w:space="0" w:color="auto"/>
                              </w:divBdr>
                              <w:divsChild>
                                <w:div w:id="1170606412">
                                  <w:marLeft w:val="0"/>
                                  <w:marRight w:val="0"/>
                                  <w:marTop w:val="0"/>
                                  <w:marBottom w:val="0"/>
                                  <w:divBdr>
                                    <w:top w:val="none" w:sz="0" w:space="0" w:color="auto"/>
                                    <w:left w:val="none" w:sz="0" w:space="0" w:color="auto"/>
                                    <w:bottom w:val="none" w:sz="0" w:space="0" w:color="auto"/>
                                    <w:right w:val="none" w:sz="0" w:space="0" w:color="auto"/>
                                  </w:divBdr>
                                  <w:divsChild>
                                    <w:div w:id="535626854">
                                      <w:marLeft w:val="0"/>
                                      <w:marRight w:val="0"/>
                                      <w:marTop w:val="0"/>
                                      <w:marBottom w:val="0"/>
                                      <w:divBdr>
                                        <w:top w:val="none" w:sz="0" w:space="0" w:color="auto"/>
                                        <w:left w:val="none" w:sz="0" w:space="0" w:color="auto"/>
                                        <w:bottom w:val="none" w:sz="0" w:space="0" w:color="auto"/>
                                        <w:right w:val="none" w:sz="0" w:space="0" w:color="auto"/>
                                      </w:divBdr>
                                      <w:divsChild>
                                        <w:div w:id="11566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op.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kuknow.co.uk/" TargetMode="External"/><Relationship Id="rId12" Type="http://schemas.openxmlformats.org/officeDocument/2006/relationships/hyperlink" Target="mailto:lesleyb@learningop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eatbullying.org/" TargetMode="External"/><Relationship Id="rId5" Type="http://schemas.openxmlformats.org/officeDocument/2006/relationships/image" Target="media/image1.jpeg"/><Relationship Id="rId10" Type="http://schemas.openxmlformats.org/officeDocument/2006/relationships/hyperlink" Target="http://www.iwf.org.uk/" TargetMode="External"/><Relationship Id="rId4" Type="http://schemas.openxmlformats.org/officeDocument/2006/relationships/webSettings" Target="webSettings.xml"/><Relationship Id="rId9" Type="http://schemas.openxmlformats.org/officeDocument/2006/relationships/hyperlink" Target="http://www.kent.gov.uk/e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Learning Opportunities Centre</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dc:creator>
  <cp:lastModifiedBy>admin</cp:lastModifiedBy>
  <cp:revision>7</cp:revision>
  <cp:lastPrinted>2017-07-20T15:54:00Z</cp:lastPrinted>
  <dcterms:created xsi:type="dcterms:W3CDTF">2017-07-19T17:49:00Z</dcterms:created>
  <dcterms:modified xsi:type="dcterms:W3CDTF">2017-07-20T15:59:00Z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Microsoft® Office Word 2007</vt:lpwstr>
  </property>
  <property fmtid="{D5CDD505-2E9C-101B-9397-08002B2CF9AE}" pid="4" name="LastSaved">
    <vt:filetime>2017-07-19T00:00:00Z</vt:filetime>
  </property>
</Properties>
</file>